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1B2F" w:rsidR="00351B2F" w:rsidP="41ABD324" w:rsidRDefault="00351B2F" w14:paraId="3A22955D" w14:textId="77777777">
      <w:pPr>
        <w:pStyle w:val="Overskrift1"/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Hoveddokument</w:t>
      </w:r>
    </w:p>
    <w:p w:rsidRPr="00351B2F" w:rsidR="00351B2F" w:rsidP="41ABD324" w:rsidRDefault="00351B2F" w14:paraId="5BC8D6B1" w14:textId="77777777">
      <w:pPr>
        <w:pStyle w:val="Overskrift2"/>
        <w:rPr>
          <w:rFonts w:ascii="Times New Roman" w:hAnsi="Times New Roman" w:eastAsia="Times New Roman" w:cs="Times New Roman"/>
          <w:sz w:val="28"/>
          <w:szCs w:val="28"/>
        </w:rPr>
      </w:pPr>
      <w:r w:rsidRPr="41ABD324" w:rsidR="21D2DA0A">
        <w:rPr>
          <w:rFonts w:ascii="Times New Roman" w:hAnsi="Times New Roman" w:eastAsia="Times New Roman" w:cs="Times New Roman"/>
          <w:sz w:val="28"/>
          <w:szCs w:val="28"/>
        </w:rPr>
        <w:t>Markedsundersøkelse (RFI) – Generativ KI-assistent- og agentplattform – 2026</w:t>
      </w:r>
    </w:p>
    <w:p w:rsidRPr="00351B2F" w:rsidR="00351B2F" w:rsidP="41ABD324" w:rsidRDefault="00351B2F" w14:paraId="42E13033" w14:textId="77777777">
      <w:pPr>
        <w:pStyle w:val="Ingenmellomrom"/>
        <w:rPr>
          <w:rFonts w:ascii="Times New Roman" w:hAnsi="Times New Roman" w:eastAsia="Times New Roman" w:cs="Times New Roman"/>
          <w:sz w:val="14"/>
          <w:szCs w:val="14"/>
        </w:rPr>
      </w:pPr>
      <w:r w:rsidRPr="41ABD324" w:rsidR="21D2DA0A">
        <w:rPr>
          <w:rFonts w:ascii="Times New Roman" w:hAnsi="Times New Roman" w:eastAsia="Times New Roman" w:cs="Times New Roman"/>
          <w:sz w:val="14"/>
          <w:szCs w:val="14"/>
        </w:rPr>
        <w:t>DFØ – Direktoratet for forvaltning og økonomistyring</w:t>
      </w:r>
    </w:p>
    <w:p w:rsidRPr="00351B2F" w:rsidR="00351B2F" w:rsidP="41ABD324" w:rsidRDefault="00351B2F" w14:paraId="5402DD95" w14:textId="201142D7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0CFB7ACB" w14:textId="77777777">
      <w:pPr>
        <w:rPr>
          <w:rFonts w:ascii="Times New Roman" w:hAnsi="Times New Roman" w:eastAsia="Times New Roman" w:cs="Times New Roman"/>
          <w:b w:val="1"/>
          <w:bCs w:val="1"/>
        </w:rPr>
      </w:pPr>
      <w:r w:rsidRPr="41ABD324" w:rsidR="21D2DA0A">
        <w:rPr>
          <w:rFonts w:ascii="Times New Roman" w:hAnsi="Times New Roman" w:eastAsia="Times New Roman" w:cs="Times New Roman"/>
          <w:b w:val="1"/>
          <w:bCs w:val="1"/>
        </w:rPr>
        <w:t>1. Om DFØ</w:t>
      </w:r>
    </w:p>
    <w:p w:rsidRPr="00351B2F" w:rsidR="00351B2F" w:rsidP="41ABD324" w:rsidRDefault="00351B2F" w14:paraId="26A2732C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Direktoratet for forvaltning og økonomistyring (DFØ) er statens fagorgan for økonomistyring, offentlige anskaffelser og beslutningsgrunnlag for statlige tiltak. DFØ leverer i tillegg fellestjenester innen lønn og regnskap til store deler av statsforvaltningen.</w:t>
      </w:r>
    </w:p>
    <w:p w:rsidRPr="00351B2F" w:rsidR="00351B2F" w:rsidP="41ABD324" w:rsidRDefault="00351B2F" w14:paraId="41292604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Virksomheten har om lag 900 ansatte fordelt på kontorer i Oslo, Trondheim, Stavanger og Harstad. DFØ forvalter et omfattende digitalt tjenestelandskap og store mengder informasjon som understøtter virksomhetens samfunnsoppdrag.</w:t>
      </w:r>
    </w:p>
    <w:p w:rsidRPr="00351B2F" w:rsidR="00351B2F" w:rsidP="41ABD324" w:rsidRDefault="00351B2F" w14:paraId="62A448C8" w14:textId="513E002E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53891EFC" w14:textId="56354EAE">
      <w:pPr>
        <w:rPr>
          <w:rFonts w:ascii="Times New Roman" w:hAnsi="Times New Roman" w:eastAsia="Times New Roman" w:cs="Times New Roman"/>
          <w:b w:val="1"/>
          <w:bCs w:val="1"/>
        </w:rPr>
      </w:pPr>
      <w:r w:rsidRPr="41ABD324" w:rsidR="21D2DA0A">
        <w:rPr>
          <w:rFonts w:ascii="Times New Roman" w:hAnsi="Times New Roman" w:eastAsia="Times New Roman" w:cs="Times New Roman"/>
          <w:b w:val="1"/>
          <w:bCs w:val="1"/>
        </w:rPr>
        <w:t>2. Bakgrunn</w:t>
      </w:r>
      <w:r w:rsidRPr="41ABD324" w:rsidR="776D9E9A">
        <w:rPr>
          <w:rFonts w:ascii="Times New Roman" w:hAnsi="Times New Roman" w:eastAsia="Times New Roman" w:cs="Times New Roman"/>
          <w:b w:val="1"/>
          <w:bCs w:val="1"/>
        </w:rPr>
        <w:t xml:space="preserve"> og formål</w:t>
      </w:r>
    </w:p>
    <w:p w:rsidRPr="00351B2F" w:rsidR="00351B2F" w:rsidP="41ABD324" w:rsidRDefault="00351B2F" w14:paraId="35056E58" w14:textId="1EF7A462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Utviklingen innen generativ kunstig intelligens går raskt, og DFØ ser et betydelig potensial i KI-assistenter og agentbaserte løsninger for å styrke produktivitet, kvalitet, kunnskapsdeling og effektivisering av arbeidsprosesser.</w:t>
      </w:r>
      <w:r w:rsidRPr="41ABD324" w:rsidR="68F32366">
        <w:rPr>
          <w:rFonts w:ascii="Times New Roman" w:hAnsi="Times New Roman" w:eastAsia="Times New Roman" w:cs="Times New Roman"/>
        </w:rPr>
        <w:t xml:space="preserve"> </w:t>
      </w:r>
      <w:r w:rsidRPr="41ABD324" w:rsidR="21D2DA0A">
        <w:rPr>
          <w:rFonts w:ascii="Times New Roman" w:hAnsi="Times New Roman" w:eastAsia="Times New Roman" w:cs="Times New Roman"/>
        </w:rPr>
        <w:t>Samtidig stiller offentlig sektor høye krav til informasjonssikkerhet, personvern, etterprøvbarhet og kontroll over virksomhetsdata.</w:t>
      </w:r>
    </w:p>
    <w:p w:rsidR="41ABD324" w:rsidP="41ABD324" w:rsidRDefault="41ABD324" w14:paraId="3E77C27D" w14:textId="00CE3F2D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2C66EAD4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DFØ benytter Microsoft 365 som en sentral digital arbeidsflate, men virksomheten har også et bredt systemlandskap med blant annet ERP-løsninger, dataplattformer, KUDOS og øvrige virksomhetskritiske datakilder og fagsystemer.</w:t>
      </w:r>
    </w:p>
    <w:p w:rsidR="41ABD324" w:rsidP="41ABD324" w:rsidRDefault="41ABD324" w14:paraId="79BB1460" w14:textId="248B733F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034B9E16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Formålet med denne markedsundersøkelsen er å innhente informasjon om relevante løsninger, plattformer og leveransemodeller for generative KI-assistenter og agentplattformer. DFØ har ikke konkludert med valg av arkitektur, leverandør, språkmodell eller leveransemodell.</w:t>
      </w:r>
    </w:p>
    <w:p w:rsidR="41ABD324" w:rsidP="41ABD324" w:rsidRDefault="41ABD324" w14:paraId="04F28E81" w14:textId="5D5B73E7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06FC6805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Informasjonen vil benyttes som beslutningsgrunnlag for videre vurderinger og eventuelle fremtidige anskaffelser.</w:t>
      </w:r>
    </w:p>
    <w:p w:rsidRPr="00351B2F" w:rsidR="00351B2F" w:rsidP="41ABD324" w:rsidRDefault="00351B2F" w14:paraId="1C2F39E0" w14:textId="5299C8E4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5ACBF75E" w14:textId="77777777">
      <w:pPr>
        <w:rPr>
          <w:rFonts w:ascii="Times New Roman" w:hAnsi="Times New Roman" w:eastAsia="Times New Roman" w:cs="Times New Roman"/>
          <w:b w:val="1"/>
          <w:bCs w:val="1"/>
        </w:rPr>
      </w:pPr>
      <w:r w:rsidRPr="41ABD324" w:rsidR="21D2DA0A">
        <w:rPr>
          <w:rFonts w:ascii="Times New Roman" w:hAnsi="Times New Roman" w:eastAsia="Times New Roman" w:cs="Times New Roman"/>
          <w:b w:val="1"/>
          <w:bCs w:val="1"/>
        </w:rPr>
        <w:t xml:space="preserve">3. </w:t>
      </w:r>
      <w:r w:rsidRPr="41ABD324" w:rsidR="21D2DA0A">
        <w:rPr>
          <w:rFonts w:ascii="Times New Roman" w:hAnsi="Times New Roman" w:eastAsia="Times New Roman" w:cs="Times New Roman"/>
          <w:b w:val="1"/>
          <w:bCs w:val="1"/>
        </w:rPr>
        <w:t>Målbilde</w:t>
      </w:r>
    </w:p>
    <w:p w:rsidRPr="00351B2F" w:rsidR="00351B2F" w:rsidP="41ABD324" w:rsidRDefault="00351B2F" w14:paraId="5DDDBA29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DFØ ønsker innsikt i hvordan generative KI-assistenter og agentplattformer kan:</w:t>
      </w:r>
    </w:p>
    <w:p w:rsidRPr="00351B2F" w:rsidR="00351B2F" w:rsidP="41ABD324" w:rsidRDefault="00351B2F" w14:paraId="1E3B935C" w14:textId="77777777">
      <w:pPr>
        <w:numPr>
          <w:ilvl w:val="0"/>
          <w:numId w:val="27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styrke produktivitet og kvalitet i kunnskapsarbeid</w:t>
      </w:r>
    </w:p>
    <w:p w:rsidRPr="00351B2F" w:rsidR="00351B2F" w:rsidP="41ABD324" w:rsidRDefault="00351B2F" w14:paraId="6E90E971" w14:textId="77777777">
      <w:pPr>
        <w:numPr>
          <w:ilvl w:val="0"/>
          <w:numId w:val="27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forbedre informasjonsgjenfinning og beslutningsstøtte</w:t>
      </w:r>
    </w:p>
    <w:p w:rsidRPr="00351B2F" w:rsidR="00351B2F" w:rsidP="41ABD324" w:rsidRDefault="00351B2F" w14:paraId="485876A8" w14:textId="77777777">
      <w:pPr>
        <w:numPr>
          <w:ilvl w:val="0"/>
          <w:numId w:val="27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understøtte agentbaserte arbeidsformer og automatisering</w:t>
      </w:r>
    </w:p>
    <w:p w:rsidRPr="00351B2F" w:rsidR="00351B2F" w:rsidP="41ABD324" w:rsidRDefault="00351B2F" w14:paraId="04CCE65F" w14:textId="77777777">
      <w:pPr>
        <w:numPr>
          <w:ilvl w:val="0"/>
          <w:numId w:val="27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sikre kontrollert og sikker bruk av virksomhetsdata</w:t>
      </w:r>
    </w:p>
    <w:p w:rsidRPr="00351B2F" w:rsidR="00351B2F" w:rsidP="41ABD324" w:rsidRDefault="00351B2F" w14:paraId="43AE8E19" w14:textId="77777777">
      <w:pPr>
        <w:numPr>
          <w:ilvl w:val="0"/>
          <w:numId w:val="27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forvaltes på en måte som ivaretar krav til styring, sikkerhet og etterlevelse</w:t>
      </w:r>
    </w:p>
    <w:p w:rsidR="41ABD324" w:rsidP="41ABD324" w:rsidRDefault="41ABD324" w14:paraId="5D1B83DE" w14:textId="508EA3F0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1A8E28C8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DFØ ønsker innsikt både i dagens kapabiliteter og forventet utvikling de kommende årene.</w:t>
      </w:r>
    </w:p>
    <w:p w:rsidRPr="00351B2F" w:rsidR="00351B2F" w:rsidP="41ABD324" w:rsidRDefault="00351B2F" w14:paraId="5ABF3002" w14:textId="70BCA70B">
      <w:pPr>
        <w:rPr>
          <w:rFonts w:ascii="Times New Roman" w:hAnsi="Times New Roman" w:eastAsia="Times New Roman" w:cs="Times New Roman"/>
        </w:rPr>
      </w:pPr>
    </w:p>
    <w:p w:rsidRPr="00351B2F" w:rsidR="00351B2F" w:rsidP="41ABD324" w:rsidRDefault="00351B2F" w14:paraId="73A1B522" w14:textId="77777777">
      <w:pPr>
        <w:rPr>
          <w:rFonts w:ascii="Times New Roman" w:hAnsi="Times New Roman" w:eastAsia="Times New Roman" w:cs="Times New Roman"/>
          <w:b w:val="1"/>
          <w:bCs w:val="1"/>
        </w:rPr>
      </w:pPr>
      <w:r w:rsidRPr="41ABD324" w:rsidR="21D2DA0A">
        <w:rPr>
          <w:rFonts w:ascii="Times New Roman" w:hAnsi="Times New Roman" w:eastAsia="Times New Roman" w:cs="Times New Roman"/>
          <w:b w:val="1"/>
          <w:bCs w:val="1"/>
        </w:rPr>
        <w:t>4. Spørsmål som ønskes belyst</w:t>
      </w:r>
    </w:p>
    <w:p w:rsidRPr="00351B2F" w:rsidR="00351B2F" w:rsidP="41ABD324" w:rsidRDefault="00351B2F" w14:paraId="1DAED596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DFØ ønsker innsikt i løsninger for generativ KI-assistent og agentplattform gjennom spørsmålene i vedlagte svarskjema.</w:t>
      </w:r>
    </w:p>
    <w:p w:rsidRPr="00351B2F" w:rsidR="00351B2F" w:rsidP="41ABD324" w:rsidRDefault="00351B2F" w14:paraId="57449543" w14:textId="77777777">
      <w:p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Svarskjemaet dekker blant annet:</w:t>
      </w:r>
    </w:p>
    <w:p w:rsidRPr="00351B2F" w:rsidR="00351B2F" w:rsidP="41ABD324" w:rsidRDefault="00351B2F" w14:paraId="7D1F06E6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KI-assistent i arbeidshverdagen</w:t>
      </w:r>
    </w:p>
    <w:p w:rsidRPr="00351B2F" w:rsidR="00351B2F" w:rsidP="41ABD324" w:rsidRDefault="00351B2F" w14:paraId="2A58A469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agentfunksjonalitet og automatisering</w:t>
      </w:r>
    </w:p>
    <w:p w:rsidRPr="00351B2F" w:rsidR="00351B2F" w:rsidP="41ABD324" w:rsidRDefault="00351B2F" w14:paraId="25A8178E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integrasjon med arbeidsflate og datakilder</w:t>
      </w:r>
    </w:p>
    <w:p w:rsidRPr="00351B2F" w:rsidR="00351B2F" w:rsidP="41ABD324" w:rsidRDefault="00351B2F" w14:paraId="3C9C5A09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informasjonssikkerhet og personvern</w:t>
      </w:r>
    </w:p>
    <w:p w:rsidRPr="00351B2F" w:rsidR="00351B2F" w:rsidP="41ABD324" w:rsidRDefault="00351B2F" w14:paraId="5536CEA1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tilgang til ledende språkmodeller</w:t>
      </w:r>
    </w:p>
    <w:p w:rsidRPr="00351B2F" w:rsidR="00351B2F" w:rsidP="41ABD324" w:rsidRDefault="00351B2F" w14:paraId="32A1DBA5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styring, forvaltning, drift og opplæring</w:t>
      </w:r>
    </w:p>
    <w:p w:rsidRPr="00351B2F" w:rsidR="00351B2F" w:rsidP="41ABD324" w:rsidRDefault="00351B2F" w14:paraId="067404AA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håndtering av begrensninger og feilsituasjoner</w:t>
      </w:r>
    </w:p>
    <w:p w:rsidRPr="00351B2F" w:rsidR="00351B2F" w:rsidP="41ABD324" w:rsidRDefault="00351B2F" w14:paraId="2BE39852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kommersielle forhold og lisensiering</w:t>
      </w:r>
    </w:p>
    <w:p w:rsidRPr="00351B2F" w:rsidR="00351B2F" w:rsidP="41ABD324" w:rsidRDefault="00351B2F" w14:paraId="55573BDC" w14:textId="77777777">
      <w:pPr>
        <w:numPr>
          <w:ilvl w:val="0"/>
          <w:numId w:val="28"/>
        </w:numPr>
        <w:rPr>
          <w:rFonts w:ascii="Times New Roman" w:hAnsi="Times New Roman" w:eastAsia="Times New Roman" w:cs="Times New Roman"/>
        </w:rPr>
      </w:pPr>
      <w:r w:rsidRPr="41ABD324" w:rsidR="21D2DA0A">
        <w:rPr>
          <w:rFonts w:ascii="Times New Roman" w:hAnsi="Times New Roman" w:eastAsia="Times New Roman" w:cs="Times New Roman"/>
        </w:rPr>
        <w:t>erfaringer, anbefalinger og fallgruver</w:t>
      </w:r>
    </w:p>
    <w:p w:rsidRPr="00351B2F" w:rsidR="00351B2F" w:rsidP="41ABD324" w:rsidRDefault="00351B2F" w14:paraId="0EA037FF" w14:textId="1061577F">
      <w:pPr>
        <w:rPr>
          <w:rFonts w:ascii="Times New Roman" w:hAnsi="Times New Roman" w:eastAsia="Times New Roman" w:cs="Times New Roman"/>
        </w:rPr>
      </w:pPr>
    </w:p>
    <w:p w:rsidR="008171D0" w:rsidP="41ABD324" w:rsidRDefault="008171D0" w14:paraId="67EB72A5" w14:textId="77777777">
      <w:pPr>
        <w:rPr>
          <w:rFonts w:ascii="Times New Roman" w:hAnsi="Times New Roman" w:eastAsia="Times New Roman" w:cs="Times New Roman"/>
          <w:b w:val="1"/>
          <w:bCs w:val="1"/>
        </w:rPr>
      </w:pPr>
    </w:p>
    <w:p w:rsidRPr="00351B2F" w:rsidR="00351B2F" w:rsidP="41ABD324" w:rsidRDefault="00351B2F" w14:paraId="3390F9A5" w14:textId="09ADB452">
      <w:pPr>
        <w:rPr>
          <w:rFonts w:ascii="Times New Roman" w:hAnsi="Times New Roman" w:eastAsia="Times New Roman" w:cs="Times New Roman"/>
          <w:b w:val="1"/>
          <w:bCs w:val="1"/>
        </w:rPr>
      </w:pPr>
      <w:r w:rsidRPr="41ABD324" w:rsidR="21D2DA0A">
        <w:rPr>
          <w:rFonts w:ascii="Times New Roman" w:hAnsi="Times New Roman" w:eastAsia="Times New Roman" w:cs="Times New Roman"/>
          <w:b w:val="1"/>
          <w:bCs w:val="1"/>
        </w:rPr>
        <w:t>5. Praktisk gjennomføring og svarformat</w:t>
      </w:r>
    </w:p>
    <w:p w:rsidR="008171D0" w:rsidP="41ABD324" w:rsidRDefault="008171D0" w14:paraId="07AF0BB9" w14:textId="77777777">
      <w:pPr>
        <w:rPr>
          <w:rFonts w:ascii="Times New Roman" w:hAnsi="Times New Roman" w:eastAsia="Times New Roman" w:cs="Times New Roman"/>
        </w:rPr>
      </w:pPr>
      <w:r w:rsidRPr="41ABD324" w:rsidR="008171D0">
        <w:rPr>
          <w:rFonts w:ascii="Times New Roman" w:hAnsi="Times New Roman" w:eastAsia="Times New Roman" w:cs="Times New Roman"/>
        </w:rPr>
        <w:t>Leverandørene bes besvare vedlagt svarskjema.</w:t>
      </w:r>
    </w:p>
    <w:p w:rsidRPr="008171D0" w:rsidR="008171D0" w:rsidP="41ABD324" w:rsidRDefault="008171D0" w14:paraId="6493DBBB" w14:textId="77777777">
      <w:pPr>
        <w:rPr>
          <w:rFonts w:ascii="Times New Roman" w:hAnsi="Times New Roman" w:eastAsia="Times New Roman" w:cs="Times New Roman"/>
        </w:rPr>
      </w:pPr>
    </w:p>
    <w:p w:rsidR="008171D0" w:rsidP="41ABD324" w:rsidRDefault="008171D0" w14:paraId="616178DE" w14:textId="77777777">
      <w:pPr>
        <w:rPr>
          <w:rFonts w:ascii="Times New Roman" w:hAnsi="Times New Roman" w:eastAsia="Times New Roman" w:cs="Times New Roman"/>
        </w:rPr>
      </w:pPr>
      <w:r w:rsidRPr="41ABD324" w:rsidR="008171D0">
        <w:rPr>
          <w:rFonts w:ascii="Times New Roman" w:hAnsi="Times New Roman" w:eastAsia="Times New Roman" w:cs="Times New Roman"/>
        </w:rPr>
        <w:t>Svar i svarskjemaet utgjør den formelle besvarelsen av markedsundersøkelsen. Det bes om at all informasjon gis i svarskjemaet. Det legges ikke opp til vedlegg eller separate presentasjoner.</w:t>
      </w:r>
    </w:p>
    <w:p w:rsidRPr="008171D0" w:rsidR="008171D0" w:rsidP="41ABD324" w:rsidRDefault="008171D0" w14:paraId="154175C9" w14:textId="77777777">
      <w:pPr>
        <w:rPr>
          <w:rFonts w:ascii="Times New Roman" w:hAnsi="Times New Roman" w:eastAsia="Times New Roman" w:cs="Times New Roman"/>
        </w:rPr>
      </w:pPr>
    </w:p>
    <w:p w:rsidR="008171D0" w:rsidP="41ABD324" w:rsidRDefault="008171D0" w14:paraId="7366D37B" w14:textId="77777777">
      <w:pPr>
        <w:rPr>
          <w:rFonts w:ascii="Times New Roman" w:hAnsi="Times New Roman" w:eastAsia="Times New Roman" w:cs="Times New Roman"/>
        </w:rPr>
      </w:pPr>
      <w:r w:rsidRPr="41ABD324" w:rsidR="008171D0">
        <w:rPr>
          <w:rFonts w:ascii="Times New Roman" w:hAnsi="Times New Roman" w:eastAsia="Times New Roman" w:cs="Times New Roman"/>
        </w:rPr>
        <w:t>Svarene skal være korte, presise og konkrete, og knyttes direkte til spørsmålene slik de er formulert. Der det er relevant, oppfordres leverandørene til å beskrive forutsetninger, begrensninger og modenhet for funksjonaliteten som omtales.</w:t>
      </w:r>
    </w:p>
    <w:p w:rsidRPr="008171D0" w:rsidR="008171D0" w:rsidP="41ABD324" w:rsidRDefault="008171D0" w14:paraId="274ED664" w14:textId="77777777">
      <w:pPr>
        <w:rPr>
          <w:rFonts w:ascii="Times New Roman" w:hAnsi="Times New Roman" w:eastAsia="Times New Roman" w:cs="Times New Roman"/>
        </w:rPr>
      </w:pPr>
    </w:p>
    <w:p w:rsidR="008171D0" w:rsidP="41ABD324" w:rsidRDefault="008171D0" w14:paraId="4ACC1908" w14:textId="77777777">
      <w:pPr>
        <w:rPr>
          <w:rFonts w:ascii="Times New Roman" w:hAnsi="Times New Roman" w:eastAsia="Times New Roman" w:cs="Times New Roman"/>
        </w:rPr>
      </w:pPr>
      <w:r w:rsidRPr="41ABD324" w:rsidR="008171D0">
        <w:rPr>
          <w:rFonts w:ascii="Times New Roman" w:hAnsi="Times New Roman" w:eastAsia="Times New Roman" w:cs="Times New Roman"/>
        </w:rPr>
        <w:t>Svarene vil bli benyttet til å sammenligne løsninger på et overordnet nivå. Struktur og presisjon i besvarelsene er derfor viktig.</w:t>
      </w:r>
    </w:p>
    <w:p w:rsidRPr="008171D0" w:rsidR="008171D0" w:rsidP="41ABD324" w:rsidRDefault="008171D0" w14:paraId="4F6DD796" w14:textId="77777777">
      <w:pPr>
        <w:rPr>
          <w:rFonts w:ascii="Times New Roman" w:hAnsi="Times New Roman" w:eastAsia="Times New Roman" w:cs="Times New Roman"/>
        </w:rPr>
      </w:pPr>
    </w:p>
    <w:p w:rsidRPr="008171D0" w:rsidR="008171D0" w:rsidP="41ABD324" w:rsidRDefault="008171D0" w14:paraId="0F03F020" w14:textId="3D83083D">
      <w:pPr>
        <w:rPr>
          <w:rFonts w:ascii="Times New Roman" w:hAnsi="Times New Roman" w:eastAsia="Times New Roman" w:cs="Times New Roman"/>
        </w:rPr>
      </w:pPr>
      <w:r w:rsidRPr="41ABD324" w:rsidR="5A4361F4">
        <w:rPr>
          <w:rFonts w:ascii="Times New Roman" w:hAnsi="Times New Roman" w:eastAsia="Times New Roman" w:cs="Times New Roman"/>
        </w:rPr>
        <w:t xml:space="preserve">DFØ forbeholder seg retten til å invitere én eller flere leverandører til videre dialog basert på en vurdering av relevans og informasjonsverdi i de innsendte svarene. Informasjon som kan ha betydning for den etterfølgende konkurransen vil bli gjort tilgjengelig for alle </w:t>
      </w:r>
      <w:r w:rsidRPr="41ABD324" w:rsidR="5A4361F4">
        <w:rPr>
          <w:rFonts w:ascii="Times New Roman" w:hAnsi="Times New Roman" w:eastAsia="Times New Roman" w:cs="Times New Roman"/>
        </w:rPr>
        <w:t>potensielle</w:t>
      </w:r>
      <w:r w:rsidRPr="41ABD324" w:rsidR="5A4361F4">
        <w:rPr>
          <w:rFonts w:ascii="Times New Roman" w:hAnsi="Times New Roman" w:eastAsia="Times New Roman" w:cs="Times New Roman"/>
        </w:rPr>
        <w:t xml:space="preserve"> leverandører.</w:t>
      </w:r>
    </w:p>
    <w:p w:rsidRPr="008171D0" w:rsidR="008171D0" w:rsidP="41ABD324" w:rsidRDefault="008171D0" w14:paraId="16623EE5" w14:textId="63E3AF43">
      <w:pPr>
        <w:pStyle w:val="Normal"/>
        <w:rPr>
          <w:rFonts w:ascii="Times New Roman" w:hAnsi="Times New Roman" w:eastAsia="Times New Roman" w:cs="Times New Roman"/>
        </w:rPr>
      </w:pPr>
    </w:p>
    <w:p w:rsidR="41ABD324" w:rsidP="41ABD324" w:rsidRDefault="41ABD324" w14:paraId="56BF6F30" w14:textId="146338F2">
      <w:pPr>
        <w:pStyle w:val="Normal"/>
        <w:rPr>
          <w:rFonts w:ascii="Times New Roman" w:hAnsi="Times New Roman" w:eastAsia="Times New Roman" w:cs="Times New Roman"/>
        </w:rPr>
      </w:pPr>
      <w:r w:rsidRPr="41ABD324" w:rsidR="41ABD324">
        <w:rPr>
          <w:rFonts w:ascii="Times New Roman" w:hAnsi="Times New Roman" w:eastAsia="Times New Roman" w:cs="Times New Roman"/>
        </w:rPr>
        <w:t>Denne markedsundersøkelsen er en uforpliktende forespørsel om informasjon og utgjør ikke en konkurranse eller en oppfordring til å inngi tilbud. DFØ er ikke forpliktet til å gjennomføre en anskaffelse som følge av markedsundersøkelsen. Innsendte svar vil ikke bli vurdert som tilbud i en eventuell senere konkurranse. DFØ tar sikte på å kunngjøre en eventuell konkurranse i løpet av månedsskiftet juni/juli 2026.</w:t>
      </w:r>
    </w:p>
    <w:p w:rsidR="00351B2F" w:rsidP="41ABD324" w:rsidRDefault="00351B2F" w14:paraId="3B7D3877" w14:textId="67F8E304">
      <w:pPr>
        <w:pStyle w:val="Normal"/>
        <w:rPr>
          <w:rFonts w:ascii="Times New Roman" w:hAnsi="Times New Roman" w:eastAsia="Times New Roman" w:cs="Times New Roman"/>
        </w:rPr>
      </w:pPr>
    </w:p>
    <w:p w:rsidR="003457BA" w:rsidP="41ABD324" w:rsidRDefault="003457BA" w14:paraId="20F08D14" w14:textId="373CD82A">
      <w:pPr>
        <w:pStyle w:val="Normal"/>
        <w:rPr>
          <w:rFonts w:ascii="Times New Roman" w:hAnsi="Times New Roman" w:eastAsia="Times New Roman" w:cs="Times New Roman"/>
        </w:rPr>
      </w:pPr>
    </w:p>
    <w:sectPr w:rsidR="003457B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3167"/>
    <w:multiLevelType w:val="multilevel"/>
    <w:tmpl w:val="141A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BF86190"/>
    <w:multiLevelType w:val="multilevel"/>
    <w:tmpl w:val="32EC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3597C8F"/>
    <w:multiLevelType w:val="multilevel"/>
    <w:tmpl w:val="944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5E1132C"/>
    <w:multiLevelType w:val="multilevel"/>
    <w:tmpl w:val="5A4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B8914FF"/>
    <w:multiLevelType w:val="multilevel"/>
    <w:tmpl w:val="6D16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C0D57D5"/>
    <w:multiLevelType w:val="multilevel"/>
    <w:tmpl w:val="8758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50C75E0"/>
    <w:multiLevelType w:val="hybridMultilevel"/>
    <w:tmpl w:val="CC2A07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3D73C3"/>
    <w:multiLevelType w:val="multilevel"/>
    <w:tmpl w:val="B82C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0986E2E"/>
    <w:multiLevelType w:val="hybridMultilevel"/>
    <w:tmpl w:val="5706ED9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E61BB2"/>
    <w:multiLevelType w:val="hybridMultilevel"/>
    <w:tmpl w:val="3FCE4E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1970DA"/>
    <w:multiLevelType w:val="hybridMultilevel"/>
    <w:tmpl w:val="59C2E0A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4013E0C"/>
    <w:multiLevelType w:val="multilevel"/>
    <w:tmpl w:val="0F12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6150381"/>
    <w:multiLevelType w:val="hybridMultilevel"/>
    <w:tmpl w:val="39E808A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E2339C"/>
    <w:multiLevelType w:val="multilevel"/>
    <w:tmpl w:val="27208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0677FA5"/>
    <w:multiLevelType w:val="hybridMultilevel"/>
    <w:tmpl w:val="834C832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0CC1CBE"/>
    <w:multiLevelType w:val="multilevel"/>
    <w:tmpl w:val="D9F07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1D4327B"/>
    <w:multiLevelType w:val="multilevel"/>
    <w:tmpl w:val="D00E2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A06188D"/>
    <w:multiLevelType w:val="multilevel"/>
    <w:tmpl w:val="3E6AD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2610DDD"/>
    <w:multiLevelType w:val="multilevel"/>
    <w:tmpl w:val="F8FC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28A3834"/>
    <w:multiLevelType w:val="multilevel"/>
    <w:tmpl w:val="E6BA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3A3665D"/>
    <w:multiLevelType w:val="multilevel"/>
    <w:tmpl w:val="8236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89059E2"/>
    <w:multiLevelType w:val="multilevel"/>
    <w:tmpl w:val="ECAC4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A1E03BC"/>
    <w:multiLevelType w:val="multilevel"/>
    <w:tmpl w:val="CBFC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C8C4168"/>
    <w:multiLevelType w:val="multilevel"/>
    <w:tmpl w:val="FC6C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0F26E07"/>
    <w:multiLevelType w:val="multilevel"/>
    <w:tmpl w:val="BDF6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645D1710"/>
    <w:multiLevelType w:val="hybridMultilevel"/>
    <w:tmpl w:val="DE1A26A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55F2A41"/>
    <w:multiLevelType w:val="multilevel"/>
    <w:tmpl w:val="598A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69761A10"/>
    <w:multiLevelType w:val="hybridMultilevel"/>
    <w:tmpl w:val="32683A8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A313A18"/>
    <w:multiLevelType w:val="multilevel"/>
    <w:tmpl w:val="B5D0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6BCA6D44"/>
    <w:multiLevelType w:val="multilevel"/>
    <w:tmpl w:val="444A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72E20F3B"/>
    <w:multiLevelType w:val="hybridMultilevel"/>
    <w:tmpl w:val="1D6AB4F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33A384C"/>
    <w:multiLevelType w:val="hybridMultilevel"/>
    <w:tmpl w:val="F0B4E99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36F40A3"/>
    <w:multiLevelType w:val="multilevel"/>
    <w:tmpl w:val="C9E0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74DB3EFA"/>
    <w:multiLevelType w:val="multilevel"/>
    <w:tmpl w:val="7032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77E567F0"/>
    <w:multiLevelType w:val="multilevel"/>
    <w:tmpl w:val="6AD6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78576C40"/>
    <w:multiLevelType w:val="multilevel"/>
    <w:tmpl w:val="6648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7B1824EA"/>
    <w:multiLevelType w:val="multilevel"/>
    <w:tmpl w:val="AD0C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7C192C48"/>
    <w:multiLevelType w:val="multilevel"/>
    <w:tmpl w:val="DD7A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7C860760"/>
    <w:multiLevelType w:val="multilevel"/>
    <w:tmpl w:val="1E72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7CF925B3"/>
    <w:multiLevelType w:val="hybridMultilevel"/>
    <w:tmpl w:val="E2F2E1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7089273">
    <w:abstractNumId w:val="31"/>
  </w:num>
  <w:num w:numId="2" w16cid:durableId="1077215527">
    <w:abstractNumId w:val="25"/>
  </w:num>
  <w:num w:numId="3" w16cid:durableId="112865472">
    <w:abstractNumId w:val="39"/>
  </w:num>
  <w:num w:numId="4" w16cid:durableId="210584078">
    <w:abstractNumId w:val="37"/>
  </w:num>
  <w:num w:numId="5" w16cid:durableId="250743776">
    <w:abstractNumId w:val="9"/>
  </w:num>
  <w:num w:numId="6" w16cid:durableId="332073844">
    <w:abstractNumId w:val="6"/>
  </w:num>
  <w:num w:numId="7" w16cid:durableId="716441339">
    <w:abstractNumId w:val="27"/>
  </w:num>
  <w:num w:numId="8" w16cid:durableId="81221705">
    <w:abstractNumId w:val="14"/>
  </w:num>
  <w:num w:numId="9" w16cid:durableId="815730422">
    <w:abstractNumId w:val="12"/>
  </w:num>
  <w:num w:numId="10" w16cid:durableId="990719421">
    <w:abstractNumId w:val="30"/>
  </w:num>
  <w:num w:numId="11" w16cid:durableId="329912386">
    <w:abstractNumId w:val="22"/>
  </w:num>
  <w:num w:numId="12" w16cid:durableId="2136945808">
    <w:abstractNumId w:val="28"/>
  </w:num>
  <w:num w:numId="13" w16cid:durableId="6367069">
    <w:abstractNumId w:val="15"/>
  </w:num>
  <w:num w:numId="14" w16cid:durableId="1923642828">
    <w:abstractNumId w:val="21"/>
  </w:num>
  <w:num w:numId="15" w16cid:durableId="1484393229">
    <w:abstractNumId w:val="18"/>
  </w:num>
  <w:num w:numId="16" w16cid:durableId="812138925">
    <w:abstractNumId w:val="2"/>
  </w:num>
  <w:num w:numId="17" w16cid:durableId="177039871">
    <w:abstractNumId w:val="16"/>
  </w:num>
  <w:num w:numId="18" w16cid:durableId="2115123659">
    <w:abstractNumId w:val="11"/>
  </w:num>
  <w:num w:numId="19" w16cid:durableId="440565755">
    <w:abstractNumId w:val="23"/>
  </w:num>
  <w:num w:numId="20" w16cid:durableId="1939092575">
    <w:abstractNumId w:val="0"/>
  </w:num>
  <w:num w:numId="21" w16cid:durableId="1927494296">
    <w:abstractNumId w:val="19"/>
  </w:num>
  <w:num w:numId="22" w16cid:durableId="1976987079">
    <w:abstractNumId w:val="1"/>
  </w:num>
  <w:num w:numId="23" w16cid:durableId="893390357">
    <w:abstractNumId w:val="17"/>
  </w:num>
  <w:num w:numId="24" w16cid:durableId="1374890198">
    <w:abstractNumId w:val="24"/>
  </w:num>
  <w:num w:numId="25" w16cid:durableId="1227305940">
    <w:abstractNumId w:val="20"/>
  </w:num>
  <w:num w:numId="26" w16cid:durableId="1688602464">
    <w:abstractNumId w:val="3"/>
  </w:num>
  <w:num w:numId="27" w16cid:durableId="2147232881">
    <w:abstractNumId w:val="38"/>
  </w:num>
  <w:num w:numId="28" w16cid:durableId="1431662826">
    <w:abstractNumId w:val="5"/>
  </w:num>
  <w:num w:numId="29" w16cid:durableId="610743602">
    <w:abstractNumId w:val="4"/>
  </w:num>
  <w:num w:numId="30" w16cid:durableId="1107390020">
    <w:abstractNumId w:val="34"/>
  </w:num>
  <w:num w:numId="31" w16cid:durableId="1012612519">
    <w:abstractNumId w:val="26"/>
  </w:num>
  <w:num w:numId="32" w16cid:durableId="971247635">
    <w:abstractNumId w:val="33"/>
  </w:num>
  <w:num w:numId="33" w16cid:durableId="949819266">
    <w:abstractNumId w:val="29"/>
  </w:num>
  <w:num w:numId="34" w16cid:durableId="1782802343">
    <w:abstractNumId w:val="36"/>
  </w:num>
  <w:num w:numId="35" w16cid:durableId="462963478">
    <w:abstractNumId w:val="13"/>
  </w:num>
  <w:num w:numId="36" w16cid:durableId="642851371">
    <w:abstractNumId w:val="32"/>
  </w:num>
  <w:num w:numId="37" w16cid:durableId="662319958">
    <w:abstractNumId w:val="35"/>
  </w:num>
  <w:num w:numId="38" w16cid:durableId="421679433">
    <w:abstractNumId w:val="7"/>
  </w:num>
  <w:num w:numId="39" w16cid:durableId="1714423625">
    <w:abstractNumId w:val="8"/>
  </w:num>
  <w:num w:numId="40" w16cid:durableId="208950073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dirty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267"/>
    <w:rsid w:val="00004AE7"/>
    <w:rsid w:val="00014267"/>
    <w:rsid w:val="00057242"/>
    <w:rsid w:val="00057FBD"/>
    <w:rsid w:val="00071C1A"/>
    <w:rsid w:val="00077B8B"/>
    <w:rsid w:val="00097434"/>
    <w:rsid w:val="000B6631"/>
    <w:rsid w:val="000B6A6E"/>
    <w:rsid w:val="00116568"/>
    <w:rsid w:val="00127501"/>
    <w:rsid w:val="0012788D"/>
    <w:rsid w:val="001623E9"/>
    <w:rsid w:val="00162FFE"/>
    <w:rsid w:val="001B27A8"/>
    <w:rsid w:val="001C5E27"/>
    <w:rsid w:val="001F654E"/>
    <w:rsid w:val="00280448"/>
    <w:rsid w:val="002C352B"/>
    <w:rsid w:val="002F0962"/>
    <w:rsid w:val="002F306A"/>
    <w:rsid w:val="00326AA1"/>
    <w:rsid w:val="003457BA"/>
    <w:rsid w:val="00351B2F"/>
    <w:rsid w:val="00353D74"/>
    <w:rsid w:val="00356851"/>
    <w:rsid w:val="003C68F4"/>
    <w:rsid w:val="003E39A1"/>
    <w:rsid w:val="003F1D59"/>
    <w:rsid w:val="00402ED0"/>
    <w:rsid w:val="00431F2A"/>
    <w:rsid w:val="00475B5A"/>
    <w:rsid w:val="004A2C3B"/>
    <w:rsid w:val="004E3B76"/>
    <w:rsid w:val="005411BF"/>
    <w:rsid w:val="0058123D"/>
    <w:rsid w:val="00585BF1"/>
    <w:rsid w:val="005D09C5"/>
    <w:rsid w:val="005E3C14"/>
    <w:rsid w:val="005F4C09"/>
    <w:rsid w:val="00614775"/>
    <w:rsid w:val="00662779"/>
    <w:rsid w:val="0068675B"/>
    <w:rsid w:val="00692039"/>
    <w:rsid w:val="00692E87"/>
    <w:rsid w:val="00696B4C"/>
    <w:rsid w:val="006A54CD"/>
    <w:rsid w:val="006B67B7"/>
    <w:rsid w:val="006B7D02"/>
    <w:rsid w:val="006C4442"/>
    <w:rsid w:val="00713682"/>
    <w:rsid w:val="007245E4"/>
    <w:rsid w:val="00786F0B"/>
    <w:rsid w:val="007A1FFF"/>
    <w:rsid w:val="007D6F0A"/>
    <w:rsid w:val="007E6D58"/>
    <w:rsid w:val="007F11D1"/>
    <w:rsid w:val="00812E46"/>
    <w:rsid w:val="008171D0"/>
    <w:rsid w:val="0081755D"/>
    <w:rsid w:val="00863C4B"/>
    <w:rsid w:val="008C3991"/>
    <w:rsid w:val="008F05AB"/>
    <w:rsid w:val="00924990"/>
    <w:rsid w:val="009262C6"/>
    <w:rsid w:val="00944B99"/>
    <w:rsid w:val="00966346"/>
    <w:rsid w:val="00972926"/>
    <w:rsid w:val="009B12DF"/>
    <w:rsid w:val="009C01BB"/>
    <w:rsid w:val="009E2C16"/>
    <w:rsid w:val="009F2C95"/>
    <w:rsid w:val="00A1148F"/>
    <w:rsid w:val="00A26D8B"/>
    <w:rsid w:val="00A32DA3"/>
    <w:rsid w:val="00A61329"/>
    <w:rsid w:val="00A61441"/>
    <w:rsid w:val="00A65633"/>
    <w:rsid w:val="00AA3505"/>
    <w:rsid w:val="00AC5469"/>
    <w:rsid w:val="00B03669"/>
    <w:rsid w:val="00B25A60"/>
    <w:rsid w:val="00B96F95"/>
    <w:rsid w:val="00B972C7"/>
    <w:rsid w:val="00BC1182"/>
    <w:rsid w:val="00BC61A2"/>
    <w:rsid w:val="00C0465E"/>
    <w:rsid w:val="00C06D71"/>
    <w:rsid w:val="00C33EDF"/>
    <w:rsid w:val="00C4750D"/>
    <w:rsid w:val="00C62647"/>
    <w:rsid w:val="00C85A34"/>
    <w:rsid w:val="00CB20D0"/>
    <w:rsid w:val="00D2335D"/>
    <w:rsid w:val="00D50F20"/>
    <w:rsid w:val="00DA3127"/>
    <w:rsid w:val="00DD5A5E"/>
    <w:rsid w:val="00DE560E"/>
    <w:rsid w:val="00E177AA"/>
    <w:rsid w:val="00E30DD5"/>
    <w:rsid w:val="00E35D27"/>
    <w:rsid w:val="00E57FB8"/>
    <w:rsid w:val="00E7085E"/>
    <w:rsid w:val="00E80099"/>
    <w:rsid w:val="00E93A5A"/>
    <w:rsid w:val="00EA3664"/>
    <w:rsid w:val="00EB2DD5"/>
    <w:rsid w:val="00EB37A6"/>
    <w:rsid w:val="00EC0EE6"/>
    <w:rsid w:val="00F045FA"/>
    <w:rsid w:val="00F12176"/>
    <w:rsid w:val="00F33A92"/>
    <w:rsid w:val="00F343DB"/>
    <w:rsid w:val="00F52CCA"/>
    <w:rsid w:val="00F602E1"/>
    <w:rsid w:val="00F766FB"/>
    <w:rsid w:val="00F82262"/>
    <w:rsid w:val="00FD5F35"/>
    <w:rsid w:val="00FE2973"/>
    <w:rsid w:val="00FF0CD9"/>
    <w:rsid w:val="00FF488B"/>
    <w:rsid w:val="03F39953"/>
    <w:rsid w:val="0685DB63"/>
    <w:rsid w:val="0E34B5A7"/>
    <w:rsid w:val="12289260"/>
    <w:rsid w:val="1407C2D4"/>
    <w:rsid w:val="1506A781"/>
    <w:rsid w:val="150DF376"/>
    <w:rsid w:val="16CB3F95"/>
    <w:rsid w:val="1D89F629"/>
    <w:rsid w:val="21D2DA0A"/>
    <w:rsid w:val="22FCE1A4"/>
    <w:rsid w:val="23F461CB"/>
    <w:rsid w:val="26C064B5"/>
    <w:rsid w:val="29F2ECEE"/>
    <w:rsid w:val="2C2F2F87"/>
    <w:rsid w:val="2C794644"/>
    <w:rsid w:val="2F2EA277"/>
    <w:rsid w:val="319475D5"/>
    <w:rsid w:val="324918D1"/>
    <w:rsid w:val="324918D1"/>
    <w:rsid w:val="3670E0BC"/>
    <w:rsid w:val="3F4FC640"/>
    <w:rsid w:val="3FA96466"/>
    <w:rsid w:val="3FF6A50F"/>
    <w:rsid w:val="400D3964"/>
    <w:rsid w:val="41ABD324"/>
    <w:rsid w:val="44AB0EA9"/>
    <w:rsid w:val="4988778E"/>
    <w:rsid w:val="4A364A7F"/>
    <w:rsid w:val="4B68F49C"/>
    <w:rsid w:val="52651412"/>
    <w:rsid w:val="5407A2C2"/>
    <w:rsid w:val="541A300E"/>
    <w:rsid w:val="54AED561"/>
    <w:rsid w:val="56D8E30C"/>
    <w:rsid w:val="58967C12"/>
    <w:rsid w:val="5A4361F4"/>
    <w:rsid w:val="5DDAE85C"/>
    <w:rsid w:val="637CDD81"/>
    <w:rsid w:val="68F32366"/>
    <w:rsid w:val="776D9E9A"/>
    <w:rsid w:val="7A45DF20"/>
    <w:rsid w:val="7A482479"/>
    <w:rsid w:val="7C1B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F33F8"/>
  <w15:chartTrackingRefBased/>
  <w15:docId w15:val="{E8281864-A545-45DD-930B-2A26B421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4267"/>
    <w:pPr>
      <w:spacing w:after="0" w:line="240" w:lineRule="auto"/>
    </w:pPr>
    <w:rPr>
      <w:rFonts w:ascii="Arial" w:hAnsi="Arial" w:eastAsia="Arial" w:cs="Arial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1426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1426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14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14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14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142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142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142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142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01426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1426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01426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014267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014267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01426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01426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01426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01426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1426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01426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14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0142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4267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1426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1426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1426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1426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1426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14267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426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4267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14267"/>
    <w:rPr>
      <w:rFonts w:ascii="Arial" w:hAnsi="Arial" w:eastAsia="Arial" w:cs="Arial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426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14267"/>
    <w:rPr>
      <w:rFonts w:ascii="Arial" w:hAnsi="Arial" w:eastAsia="Arial" w:cs="Arial"/>
      <w:b/>
      <w:bCs/>
      <w:kern w:val="0"/>
      <w:sz w:val="20"/>
      <w:szCs w:val="20"/>
      <w:lang w:eastAsia="nb-NO"/>
      <w14:ligatures w14:val="none"/>
    </w:rPr>
  </w:style>
  <w:style w:type="paragraph" w:styleId="Revisjon">
    <w:name w:val="Revision"/>
    <w:hidden/>
    <w:uiPriority w:val="99"/>
    <w:semiHidden/>
    <w:rsid w:val="009B12DF"/>
    <w:pPr>
      <w:spacing w:after="0" w:line="240" w:lineRule="auto"/>
    </w:pPr>
    <w:rPr>
      <w:rFonts w:ascii="Arial" w:hAnsi="Arial" w:eastAsia="Arial" w:cs="Arial"/>
      <w:kern w:val="0"/>
      <w:sz w:val="22"/>
      <w:szCs w:val="22"/>
      <w:lang w:eastAsia="nb-NO"/>
      <w14:ligatures w14:val="none"/>
    </w:rPr>
  </w:style>
  <w:style w:type="character" w:styleId="Sterk">
    <w:name w:val="Strong"/>
    <w:basedOn w:val="Standardskriftforavsnitt"/>
    <w:uiPriority w:val="22"/>
    <w:qFormat/>
    <w:rsid w:val="009B12DF"/>
    <w:rPr>
      <w:b/>
      <w:bCs/>
    </w:rPr>
  </w:style>
  <w:style w:type="paragraph" w:styleId="ccc16d0" w:customStyle="1">
    <w:name w:val="___ccc16d0"/>
    <w:basedOn w:val="Normal"/>
    <w:rsid w:val="009B12DF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Ingenmellomrom">
    <w:name w:val="No Spacing"/>
    <w:uiPriority w:val="1"/>
    <w:qFormat/>
    <w:rsid w:val="009B12DF"/>
    <w:pPr>
      <w:spacing w:after="0" w:line="240" w:lineRule="auto"/>
    </w:pPr>
    <w:rPr>
      <w:rFonts w:ascii="Arial" w:hAnsi="Arial" w:eastAsia="Arial" w:cs="Arial"/>
      <w:kern w:val="0"/>
      <w:sz w:val="22"/>
      <w:szCs w:val="22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D2335D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2335D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A114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01D565-76FA-4377-911F-C3BE30F65AE8}"/>
</file>

<file path=customXml/itemProps2.xml><?xml version="1.0" encoding="utf-8"?>
<ds:datastoreItem xmlns:ds="http://schemas.openxmlformats.org/officeDocument/2006/customXml" ds:itemID="{FB76DF82-5AFA-487C-9463-3FCC1D601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328B3E-7CBE-4A08-888D-04926F75C148}">
  <ds:schemaRefs>
    <ds:schemaRef ds:uri="http://schemas.microsoft.com/office/2006/metadata/properties"/>
    <ds:schemaRef ds:uri="http://schemas.microsoft.com/office/infopath/2007/PartnerControls"/>
    <ds:schemaRef ds:uri="e81fc3c1-c95a-4cf3-8505-1412b872baa6"/>
    <ds:schemaRef ds:uri="e1f344ae-e787-48d2-b6c4-45fddcd7b5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Lyngstad</dc:creator>
  <cp:keywords/>
  <dc:description/>
  <cp:lastModifiedBy>Inan Begic</cp:lastModifiedBy>
  <cp:revision>24</cp:revision>
  <dcterms:created xsi:type="dcterms:W3CDTF">2026-06-01T15:16:00Z</dcterms:created>
  <dcterms:modified xsi:type="dcterms:W3CDTF">2026-06-08T10:42:17Z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